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C9CC3" w14:textId="77777777" w:rsidR="00E62D57" w:rsidRPr="00170247" w:rsidRDefault="00170247">
      <w:pPr>
        <w:rPr>
          <w:rFonts w:ascii="Times New Roman" w:hAnsi="Times New Roman" w:cs="Times New Roman"/>
          <w:b/>
          <w:sz w:val="24"/>
          <w:szCs w:val="24"/>
        </w:rPr>
      </w:pPr>
      <w:r w:rsidRPr="00170247">
        <w:rPr>
          <w:rFonts w:ascii="Times New Roman" w:hAnsi="Times New Roman" w:cs="Times New Roman"/>
          <w:b/>
          <w:sz w:val="24"/>
          <w:szCs w:val="24"/>
        </w:rPr>
        <w:t>Chapter 15 and 17 Discussion Questions</w:t>
      </w:r>
    </w:p>
    <w:p w14:paraId="2BA6A6EE" w14:textId="5B452690" w:rsidR="00C36BC9" w:rsidRPr="00170247" w:rsidRDefault="00170247">
      <w:pPr>
        <w:rPr>
          <w:rFonts w:ascii="Times New Roman" w:hAnsi="Times New Roman" w:cs="Times New Roman"/>
          <w:sz w:val="24"/>
          <w:szCs w:val="24"/>
        </w:rPr>
      </w:pPr>
      <w:r w:rsidRPr="00170247">
        <w:rPr>
          <w:rFonts w:ascii="Times New Roman" w:hAnsi="Times New Roman" w:cs="Times New Roman"/>
          <w:sz w:val="24"/>
          <w:szCs w:val="24"/>
        </w:rPr>
        <w:t>These discussion questions are worth 30 points</w:t>
      </w:r>
      <w:r w:rsidR="00716EBB" w:rsidRPr="00170247">
        <w:rPr>
          <w:rFonts w:ascii="Times New Roman" w:hAnsi="Times New Roman" w:cs="Times New Roman"/>
          <w:sz w:val="24"/>
          <w:szCs w:val="24"/>
        </w:rPr>
        <w:t xml:space="preserve"> (3 points each)</w:t>
      </w:r>
      <w:r w:rsidRPr="00170247">
        <w:rPr>
          <w:rFonts w:ascii="Times New Roman" w:hAnsi="Times New Roman" w:cs="Times New Roman"/>
          <w:sz w:val="24"/>
          <w:szCs w:val="24"/>
        </w:rPr>
        <w:t xml:space="preserve"> and cover de</w:t>
      </w:r>
      <w:r w:rsidR="007D307C" w:rsidRPr="00170247">
        <w:rPr>
          <w:rFonts w:ascii="Times New Roman" w:hAnsi="Times New Roman" w:cs="Times New Roman"/>
          <w:sz w:val="24"/>
          <w:szCs w:val="24"/>
        </w:rPr>
        <w:t xml:space="preserve">tail in </w:t>
      </w:r>
      <w:r w:rsidR="00F35E22" w:rsidRPr="00170247">
        <w:rPr>
          <w:rFonts w:ascii="Times New Roman" w:hAnsi="Times New Roman" w:cs="Times New Roman"/>
          <w:sz w:val="24"/>
          <w:szCs w:val="24"/>
        </w:rPr>
        <w:t>chapters 15 and 17 that I attached. Make sure to answer them just from the chapters, no other sources are allowed.</w:t>
      </w:r>
    </w:p>
    <w:p w14:paraId="3475C254" w14:textId="77777777" w:rsidR="00D43174" w:rsidRPr="00170247" w:rsidRDefault="00170247" w:rsidP="00D43174">
      <w:pPr>
        <w:rPr>
          <w:rFonts w:ascii="Times New Roman" w:hAnsi="Times New Roman" w:cs="Times New Roman"/>
          <w:sz w:val="24"/>
          <w:szCs w:val="24"/>
        </w:rPr>
      </w:pPr>
      <w:r w:rsidRPr="00170247">
        <w:rPr>
          <w:rFonts w:ascii="Times New Roman" w:hAnsi="Times New Roman" w:cs="Times New Roman"/>
          <w:sz w:val="24"/>
          <w:szCs w:val="24"/>
        </w:rPr>
        <w:t xml:space="preserve">Provide a page number(s) from the textbook where you located this information. </w:t>
      </w:r>
    </w:p>
    <w:p w14:paraId="335EB3E1" w14:textId="24ACE32A" w:rsidR="00E04DBC"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For this question, simply fill in the blank with the appropriate wording as provided on pages 393-394.</w:t>
      </w:r>
    </w:p>
    <w:p w14:paraId="53279A26" w14:textId="3E489F06" w:rsidR="001D70C6" w:rsidRPr="00170247" w:rsidRDefault="00170247" w:rsidP="001D70C6">
      <w:pPr>
        <w:rPr>
          <w:rFonts w:ascii="Times New Roman" w:hAnsi="Times New Roman" w:cs="Times New Roman"/>
          <w:sz w:val="24"/>
          <w:szCs w:val="24"/>
        </w:rPr>
      </w:pPr>
      <w:r w:rsidRPr="00170247">
        <w:rPr>
          <w:rFonts w:ascii="Times New Roman" w:hAnsi="Times New Roman" w:cs="Times New Roman"/>
          <w:sz w:val="24"/>
          <w:szCs w:val="24"/>
        </w:rPr>
        <w:t xml:space="preserve">They (nurses) are the most </w:t>
      </w:r>
      <w:r w:rsidRPr="00170247">
        <w:rPr>
          <w:rFonts w:ascii="Times New Roman" w:hAnsi="Times New Roman" w:cs="Times New Roman"/>
          <w:sz w:val="24"/>
          <w:szCs w:val="24"/>
          <w:u w:val="single"/>
        </w:rPr>
        <w:tab/>
      </w:r>
      <w:r w:rsidR="00223C42" w:rsidRPr="00170247">
        <w:rPr>
          <w:rFonts w:ascii="Times New Roman" w:hAnsi="Times New Roman" w:cs="Times New Roman"/>
          <w:sz w:val="24"/>
          <w:szCs w:val="24"/>
          <w:u w:val="single"/>
        </w:rPr>
        <w:t>visible</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in these highly complex (healthcare) organizations, where </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00223C42" w:rsidRPr="00170247">
        <w:rPr>
          <w:rFonts w:ascii="Times New Roman" w:hAnsi="Times New Roman" w:cs="Times New Roman"/>
          <w:sz w:val="24"/>
          <w:szCs w:val="24"/>
          <w:u w:val="single"/>
        </w:rPr>
        <w:t>outcomes</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are critical and where se</w:t>
      </w:r>
      <w:r w:rsidR="00223C42" w:rsidRPr="00170247">
        <w:rPr>
          <w:rFonts w:ascii="Times New Roman" w:hAnsi="Times New Roman" w:cs="Times New Roman"/>
          <w:sz w:val="24"/>
          <w:szCs w:val="24"/>
        </w:rPr>
        <w:t xml:space="preserve">rvices are often provided under </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00223C42" w:rsidRPr="00170247">
        <w:rPr>
          <w:rFonts w:ascii="Times New Roman" w:hAnsi="Times New Roman" w:cs="Times New Roman"/>
          <w:sz w:val="24"/>
          <w:szCs w:val="24"/>
          <w:u w:val="single"/>
        </w:rPr>
        <w:t>difficult</w:t>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and </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00223C42" w:rsidRPr="00170247">
        <w:rPr>
          <w:rFonts w:ascii="Times New Roman" w:hAnsi="Times New Roman" w:cs="Times New Roman"/>
          <w:sz w:val="24"/>
          <w:szCs w:val="24"/>
          <w:u w:val="single"/>
        </w:rPr>
        <w:t>unpredictable</w:t>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conditions.  Nurses provide a </w:t>
      </w:r>
      <w:r w:rsidRPr="00170247">
        <w:rPr>
          <w:rFonts w:ascii="Times New Roman" w:hAnsi="Times New Roman" w:cs="Times New Roman"/>
          <w:sz w:val="24"/>
          <w:szCs w:val="24"/>
          <w:u w:val="single"/>
        </w:rPr>
        <w:tab/>
      </w:r>
      <w:r w:rsidR="00223C42" w:rsidRPr="00170247">
        <w:rPr>
          <w:rFonts w:ascii="Times New Roman" w:hAnsi="Times New Roman" w:cs="Times New Roman"/>
          <w:sz w:val="24"/>
          <w:szCs w:val="24"/>
          <w:u w:val="single"/>
        </w:rPr>
        <w:t xml:space="preserve">critical surveillance function </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in healthcare organizations, particularly in hospitals, by </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00A3556E" w:rsidRPr="00170247">
        <w:rPr>
          <w:rFonts w:ascii="Times New Roman" w:hAnsi="Times New Roman" w:cs="Times New Roman"/>
          <w:sz w:val="24"/>
          <w:szCs w:val="24"/>
          <w:u w:val="single"/>
        </w:rPr>
        <w:t>monitoring  care</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and </w:t>
      </w:r>
      <w:r w:rsidRPr="00170247">
        <w:rPr>
          <w:rFonts w:ascii="Times New Roman" w:hAnsi="Times New Roman" w:cs="Times New Roman"/>
          <w:sz w:val="24"/>
          <w:szCs w:val="24"/>
          <w:u w:val="single"/>
        </w:rPr>
        <w:tab/>
      </w:r>
      <w:r w:rsidR="00A3556E" w:rsidRPr="00170247">
        <w:rPr>
          <w:rFonts w:ascii="Times New Roman" w:hAnsi="Times New Roman" w:cs="Times New Roman"/>
          <w:sz w:val="24"/>
          <w:szCs w:val="24"/>
          <w:u w:val="single"/>
        </w:rPr>
        <w:t>safeguarding patients</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thus, the availability and work of nurses affect </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00A3556E" w:rsidRPr="00170247">
        <w:rPr>
          <w:rFonts w:ascii="Times New Roman" w:hAnsi="Times New Roman" w:cs="Times New Roman"/>
          <w:sz w:val="24"/>
          <w:szCs w:val="24"/>
          <w:u w:val="single"/>
        </w:rPr>
        <w:t>quality of care</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and </w:t>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Pr="00170247">
        <w:rPr>
          <w:rFonts w:ascii="Times New Roman" w:hAnsi="Times New Roman" w:cs="Times New Roman"/>
          <w:sz w:val="24"/>
          <w:szCs w:val="24"/>
          <w:u w:val="single"/>
        </w:rPr>
        <w:tab/>
      </w:r>
      <w:r w:rsidR="00A3556E" w:rsidRPr="00170247">
        <w:rPr>
          <w:rFonts w:ascii="Times New Roman" w:hAnsi="Times New Roman" w:cs="Times New Roman"/>
          <w:sz w:val="24"/>
          <w:szCs w:val="24"/>
          <w:u w:val="single"/>
        </w:rPr>
        <w:t>patient safety</w:t>
      </w:r>
      <w:r w:rsidRPr="00170247">
        <w:rPr>
          <w:rFonts w:ascii="Times New Roman" w:hAnsi="Times New Roman" w:cs="Times New Roman"/>
          <w:sz w:val="24"/>
          <w:szCs w:val="24"/>
          <w:u w:val="single"/>
        </w:rPr>
        <w:tab/>
      </w:r>
      <w:r w:rsidRPr="00170247">
        <w:rPr>
          <w:rFonts w:ascii="Times New Roman" w:hAnsi="Times New Roman" w:cs="Times New Roman"/>
          <w:sz w:val="24"/>
          <w:szCs w:val="24"/>
        </w:rPr>
        <w:t xml:space="preserve"> (Aiken, et al. 2003a).</w:t>
      </w:r>
    </w:p>
    <w:p w14:paraId="315194B9" w14:textId="77777777" w:rsidR="007D307C"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Utilize table 15.1, Description of Licensed and Unlicensed Nursing Staff, to answer this question.  Provide an overview of the education preparation, summary of duties and who supervises the work for RN, LPN and NA.</w:t>
      </w:r>
    </w:p>
    <w:p w14:paraId="6062B061" w14:textId="04146B5F" w:rsidR="00AC1828" w:rsidRPr="00170247" w:rsidRDefault="00170247" w:rsidP="00AC1828">
      <w:pPr>
        <w:pStyle w:val="ListParagraph"/>
        <w:rPr>
          <w:rFonts w:ascii="Times New Roman" w:hAnsi="Times New Roman" w:cs="Times New Roman"/>
          <w:sz w:val="24"/>
          <w:szCs w:val="24"/>
        </w:rPr>
      </w:pPr>
      <w:r w:rsidRPr="00170247">
        <w:rPr>
          <w:rFonts w:ascii="Times New Roman" w:hAnsi="Times New Roman" w:cs="Times New Roman"/>
          <w:sz w:val="24"/>
          <w:szCs w:val="24"/>
        </w:rPr>
        <w:t>R</w:t>
      </w:r>
      <w:r w:rsidR="00830A78" w:rsidRPr="00170247">
        <w:rPr>
          <w:rFonts w:ascii="Times New Roman" w:hAnsi="Times New Roman" w:cs="Times New Roman"/>
          <w:sz w:val="24"/>
          <w:szCs w:val="24"/>
        </w:rPr>
        <w:t>N nursing personnel educational background includes a 3 –year diploma in a hospital</w:t>
      </w:r>
      <w:r w:rsidR="00C47CF8" w:rsidRPr="00170247">
        <w:rPr>
          <w:rFonts w:ascii="Times New Roman" w:hAnsi="Times New Roman" w:cs="Times New Roman"/>
          <w:sz w:val="24"/>
          <w:szCs w:val="24"/>
        </w:rPr>
        <w:t>-based</w:t>
      </w:r>
      <w:r w:rsidR="00830A78" w:rsidRPr="00170247">
        <w:rPr>
          <w:rFonts w:ascii="Times New Roman" w:hAnsi="Times New Roman" w:cs="Times New Roman"/>
          <w:sz w:val="24"/>
          <w:szCs w:val="24"/>
        </w:rPr>
        <w:t xml:space="preserve"> program, a 2-year associate degree</w:t>
      </w:r>
      <w:r w:rsidR="000901FE" w:rsidRPr="00170247">
        <w:rPr>
          <w:rFonts w:ascii="Times New Roman" w:hAnsi="Times New Roman" w:cs="Times New Roman"/>
          <w:sz w:val="24"/>
          <w:szCs w:val="24"/>
        </w:rPr>
        <w:t xml:space="preserve">, and a 4-year baccalaureate </w:t>
      </w:r>
      <w:r w:rsidR="00C47CF8" w:rsidRPr="00170247">
        <w:rPr>
          <w:rFonts w:ascii="Times New Roman" w:hAnsi="Times New Roman" w:cs="Times New Roman"/>
          <w:sz w:val="24"/>
          <w:szCs w:val="24"/>
        </w:rPr>
        <w:t>degree. The</w:t>
      </w:r>
      <w:r w:rsidR="000901FE" w:rsidRPr="00170247">
        <w:rPr>
          <w:rFonts w:ascii="Times New Roman" w:hAnsi="Times New Roman" w:cs="Times New Roman"/>
          <w:sz w:val="24"/>
          <w:szCs w:val="24"/>
        </w:rPr>
        <w:t xml:space="preserve"> LPN level requires 1-2 years of </w:t>
      </w:r>
      <w:r w:rsidR="00C47CF8" w:rsidRPr="00170247">
        <w:rPr>
          <w:rFonts w:ascii="Times New Roman" w:hAnsi="Times New Roman" w:cs="Times New Roman"/>
          <w:sz w:val="24"/>
          <w:szCs w:val="24"/>
        </w:rPr>
        <w:t>training</w:t>
      </w:r>
      <w:r w:rsidR="000901FE" w:rsidRPr="00170247">
        <w:rPr>
          <w:rFonts w:ascii="Times New Roman" w:hAnsi="Times New Roman" w:cs="Times New Roman"/>
          <w:sz w:val="24"/>
          <w:szCs w:val="24"/>
        </w:rPr>
        <w:t xml:space="preserve"> at a vocational institute. Lastly, NA educational preparation varies with the healthcare </w:t>
      </w:r>
      <w:r w:rsidR="00C47CF8" w:rsidRPr="00170247">
        <w:rPr>
          <w:rFonts w:ascii="Times New Roman" w:hAnsi="Times New Roman" w:cs="Times New Roman"/>
          <w:sz w:val="24"/>
          <w:szCs w:val="24"/>
        </w:rPr>
        <w:t>organization. The</w:t>
      </w:r>
      <w:r w:rsidR="000901FE" w:rsidRPr="00170247">
        <w:rPr>
          <w:rFonts w:ascii="Times New Roman" w:hAnsi="Times New Roman" w:cs="Times New Roman"/>
          <w:sz w:val="24"/>
          <w:szCs w:val="24"/>
        </w:rPr>
        <w:t xml:space="preserve"> duties of RN personnel are observing, </w:t>
      </w:r>
      <w:r w:rsidR="00C47CF8" w:rsidRPr="00170247">
        <w:rPr>
          <w:rFonts w:ascii="Times New Roman" w:hAnsi="Times New Roman" w:cs="Times New Roman"/>
          <w:sz w:val="24"/>
          <w:szCs w:val="24"/>
        </w:rPr>
        <w:t>assessing, and</w:t>
      </w:r>
      <w:r w:rsidR="000901FE" w:rsidRPr="00170247">
        <w:rPr>
          <w:rFonts w:ascii="Times New Roman" w:hAnsi="Times New Roman" w:cs="Times New Roman"/>
          <w:sz w:val="24"/>
          <w:szCs w:val="24"/>
        </w:rPr>
        <w:t xml:space="preserve"> evaluating </w:t>
      </w:r>
      <w:r w:rsidR="00C47CF8" w:rsidRPr="00170247">
        <w:rPr>
          <w:rFonts w:ascii="Times New Roman" w:hAnsi="Times New Roman" w:cs="Times New Roman"/>
          <w:sz w:val="24"/>
          <w:szCs w:val="24"/>
        </w:rPr>
        <w:t>patient</w:t>
      </w:r>
      <w:r w:rsidR="000901FE" w:rsidRPr="00170247">
        <w:rPr>
          <w:rFonts w:ascii="Times New Roman" w:hAnsi="Times New Roman" w:cs="Times New Roman"/>
          <w:sz w:val="24"/>
          <w:szCs w:val="24"/>
        </w:rPr>
        <w:t xml:space="preserve"> conditions.LPN duties include providing nursing routine care, such as administering medications as regulated by the state.NA nursing personnel duties include providing support services to </w:t>
      </w:r>
      <w:r w:rsidR="00C47CF8" w:rsidRPr="00170247">
        <w:rPr>
          <w:rFonts w:ascii="Times New Roman" w:hAnsi="Times New Roman" w:cs="Times New Roman"/>
          <w:sz w:val="24"/>
          <w:szCs w:val="24"/>
        </w:rPr>
        <w:t>licensed</w:t>
      </w:r>
      <w:r w:rsidR="000901FE" w:rsidRPr="00170247">
        <w:rPr>
          <w:rFonts w:ascii="Times New Roman" w:hAnsi="Times New Roman" w:cs="Times New Roman"/>
          <w:sz w:val="24"/>
          <w:szCs w:val="24"/>
        </w:rPr>
        <w:t xml:space="preserve"> nurses and providing routine assistive maintenance to</w:t>
      </w:r>
      <w:r w:rsidR="00C47CF8" w:rsidRPr="00170247">
        <w:rPr>
          <w:rFonts w:ascii="Times New Roman" w:hAnsi="Times New Roman" w:cs="Times New Roman"/>
          <w:sz w:val="24"/>
          <w:szCs w:val="24"/>
        </w:rPr>
        <w:t xml:space="preserve"> </w:t>
      </w:r>
      <w:r w:rsidR="000901FE" w:rsidRPr="00170247">
        <w:rPr>
          <w:rFonts w:ascii="Times New Roman" w:hAnsi="Times New Roman" w:cs="Times New Roman"/>
          <w:sz w:val="24"/>
          <w:szCs w:val="24"/>
        </w:rPr>
        <w:t xml:space="preserve">patients.the RN personnel may function </w:t>
      </w:r>
      <w:r w:rsidR="00C47CF8" w:rsidRPr="00170247">
        <w:rPr>
          <w:rFonts w:ascii="Times New Roman" w:hAnsi="Times New Roman" w:cs="Times New Roman"/>
          <w:sz w:val="24"/>
          <w:szCs w:val="24"/>
        </w:rPr>
        <w:t>independently</w:t>
      </w:r>
      <w:r w:rsidR="000901FE" w:rsidRPr="00170247">
        <w:rPr>
          <w:rFonts w:ascii="Times New Roman" w:hAnsi="Times New Roman" w:cs="Times New Roman"/>
          <w:sz w:val="24"/>
          <w:szCs w:val="24"/>
        </w:rPr>
        <w:t xml:space="preserve"> within the practice scope. At the same time, the RN or physician</w:t>
      </w:r>
      <w:r w:rsidR="00C47CF8" w:rsidRPr="00170247">
        <w:rPr>
          <w:rFonts w:ascii="Times New Roman" w:hAnsi="Times New Roman" w:cs="Times New Roman"/>
          <w:sz w:val="24"/>
          <w:szCs w:val="24"/>
        </w:rPr>
        <w:t xml:space="preserve"> supervises the LPN group.LPN physicians or RN governs the NA group. </w:t>
      </w:r>
    </w:p>
    <w:p w14:paraId="21C34CC8" w14:textId="77777777" w:rsidR="00EE3A85" w:rsidRPr="00170247" w:rsidRDefault="00EE3A85" w:rsidP="00EE3A85">
      <w:pPr>
        <w:pStyle w:val="ListParagraph"/>
        <w:rPr>
          <w:rFonts w:ascii="Times New Roman" w:hAnsi="Times New Roman" w:cs="Times New Roman"/>
          <w:sz w:val="24"/>
          <w:szCs w:val="24"/>
        </w:rPr>
      </w:pPr>
    </w:p>
    <w:p w14:paraId="5C656ABF" w14:textId="77777777" w:rsidR="00EE3A85"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According to the ANA (page 397), what are the three approaches used to address appropriate nursing staff levels?</w:t>
      </w:r>
    </w:p>
    <w:p w14:paraId="2DF4D4B0" w14:textId="3C767570" w:rsidR="007F04B9" w:rsidRPr="00170247" w:rsidRDefault="00170247" w:rsidP="007F04B9">
      <w:pPr>
        <w:pStyle w:val="ListParagraph"/>
        <w:numPr>
          <w:ilvl w:val="0"/>
          <w:numId w:val="4"/>
        </w:numPr>
        <w:rPr>
          <w:rFonts w:ascii="Times New Roman" w:hAnsi="Times New Roman" w:cs="Times New Roman"/>
          <w:sz w:val="24"/>
          <w:szCs w:val="24"/>
        </w:rPr>
      </w:pPr>
      <w:r w:rsidRPr="00170247">
        <w:rPr>
          <w:rFonts w:ascii="Times New Roman" w:hAnsi="Times New Roman" w:cs="Times New Roman"/>
          <w:sz w:val="24"/>
          <w:szCs w:val="24"/>
        </w:rPr>
        <w:t>Regulatory approach</w:t>
      </w:r>
    </w:p>
    <w:p w14:paraId="66ED6632" w14:textId="4E154A87" w:rsidR="007F04B9" w:rsidRPr="00170247" w:rsidRDefault="00170247" w:rsidP="007F04B9">
      <w:pPr>
        <w:pStyle w:val="ListParagraph"/>
        <w:numPr>
          <w:ilvl w:val="0"/>
          <w:numId w:val="4"/>
        </w:numPr>
        <w:rPr>
          <w:rFonts w:ascii="Times New Roman" w:hAnsi="Times New Roman" w:cs="Times New Roman"/>
          <w:sz w:val="24"/>
          <w:szCs w:val="24"/>
        </w:rPr>
      </w:pPr>
      <w:r w:rsidRPr="00170247">
        <w:rPr>
          <w:rFonts w:ascii="Times New Roman" w:hAnsi="Times New Roman" w:cs="Times New Roman"/>
          <w:sz w:val="24"/>
          <w:szCs w:val="24"/>
        </w:rPr>
        <w:t>Legislative approach</w:t>
      </w:r>
    </w:p>
    <w:p w14:paraId="6584F0BC" w14:textId="77777777" w:rsidR="007F04B9" w:rsidRPr="00170247" w:rsidRDefault="00170247" w:rsidP="007F04B9">
      <w:pPr>
        <w:pStyle w:val="ListParagraph"/>
        <w:numPr>
          <w:ilvl w:val="0"/>
          <w:numId w:val="4"/>
        </w:numPr>
        <w:rPr>
          <w:rFonts w:ascii="Times New Roman" w:hAnsi="Times New Roman" w:cs="Times New Roman"/>
          <w:sz w:val="24"/>
          <w:szCs w:val="24"/>
        </w:rPr>
      </w:pPr>
      <w:r w:rsidRPr="00170247">
        <w:rPr>
          <w:rFonts w:ascii="Times New Roman" w:hAnsi="Times New Roman" w:cs="Times New Roman"/>
          <w:sz w:val="24"/>
          <w:szCs w:val="24"/>
        </w:rPr>
        <w:t>Combination approach</w:t>
      </w:r>
    </w:p>
    <w:p w14:paraId="260C630F" w14:textId="38143AEF" w:rsidR="00EE3A85"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How do nurse staffing plans help managers (</w:t>
      </w:r>
      <w:r w:rsidR="00383B37" w:rsidRPr="00170247">
        <w:rPr>
          <w:rFonts w:ascii="Times New Roman" w:hAnsi="Times New Roman" w:cs="Times New Roman"/>
          <w:sz w:val="24"/>
          <w:szCs w:val="24"/>
        </w:rPr>
        <w:t>pg.</w:t>
      </w:r>
      <w:r w:rsidRPr="00170247">
        <w:rPr>
          <w:rFonts w:ascii="Times New Roman" w:hAnsi="Times New Roman" w:cs="Times New Roman"/>
          <w:sz w:val="24"/>
          <w:szCs w:val="24"/>
        </w:rPr>
        <w:t xml:space="preserve"> 400)</w:t>
      </w:r>
      <w:r w:rsidR="007F04B9" w:rsidRPr="00170247">
        <w:rPr>
          <w:rFonts w:ascii="Times New Roman" w:hAnsi="Times New Roman" w:cs="Times New Roman"/>
          <w:sz w:val="24"/>
          <w:szCs w:val="24"/>
        </w:rPr>
        <w:t>? They enable managers to develop policies for reasonable work schedules.</w:t>
      </w:r>
    </w:p>
    <w:p w14:paraId="4440F1F1" w14:textId="6DFD3D99" w:rsidR="00EE3A85" w:rsidRPr="00170247" w:rsidRDefault="00170247" w:rsidP="0097271E">
      <w:pPr>
        <w:pStyle w:val="NoSpacing"/>
        <w:rPr>
          <w:rFonts w:ascii="Times New Roman" w:hAnsi="Times New Roman" w:cs="Times New Roman"/>
          <w:sz w:val="24"/>
          <w:szCs w:val="24"/>
        </w:rPr>
      </w:pPr>
      <w:r w:rsidRPr="00170247">
        <w:rPr>
          <w:rFonts w:ascii="Times New Roman" w:hAnsi="Times New Roman" w:cs="Times New Roman"/>
          <w:sz w:val="24"/>
          <w:szCs w:val="24"/>
        </w:rPr>
        <w:t>Nursing plans enable managers to develop policies for reasonable work schedule</w:t>
      </w:r>
      <w:r w:rsidR="0097271E" w:rsidRPr="00170247">
        <w:rPr>
          <w:rFonts w:ascii="Times New Roman" w:hAnsi="Times New Roman" w:cs="Times New Roman"/>
          <w:sz w:val="24"/>
          <w:szCs w:val="24"/>
        </w:rPr>
        <w:t>s, accommodating operational uncertainties, contingencies, and promoting a positive work environment.</w:t>
      </w:r>
    </w:p>
    <w:p w14:paraId="0A8E8CEF" w14:textId="77777777" w:rsidR="007D307C" w:rsidRPr="00170247" w:rsidRDefault="00170247" w:rsidP="007F04B9">
      <w:pPr>
        <w:pStyle w:val="ListParagraph"/>
        <w:rPr>
          <w:rFonts w:ascii="Times New Roman" w:hAnsi="Times New Roman" w:cs="Times New Roman"/>
          <w:sz w:val="24"/>
          <w:szCs w:val="24"/>
        </w:rPr>
      </w:pPr>
      <w:r w:rsidRPr="00170247">
        <w:rPr>
          <w:rFonts w:ascii="Times New Roman" w:hAnsi="Times New Roman" w:cs="Times New Roman"/>
          <w:sz w:val="24"/>
          <w:szCs w:val="24"/>
        </w:rPr>
        <w:t xml:space="preserve">What are the six (6) potential outcomes if a manager </w:t>
      </w:r>
      <w:r w:rsidR="006E33DF" w:rsidRPr="00170247">
        <w:rPr>
          <w:rFonts w:ascii="Times New Roman" w:hAnsi="Times New Roman" w:cs="Times New Roman"/>
          <w:sz w:val="24"/>
          <w:szCs w:val="24"/>
        </w:rPr>
        <w:t>attempts to save/lower costs of care by having a nursing staff that is too small (</w:t>
      </w:r>
      <w:r w:rsidR="00383B37" w:rsidRPr="00170247">
        <w:rPr>
          <w:rFonts w:ascii="Times New Roman" w:hAnsi="Times New Roman" w:cs="Times New Roman"/>
          <w:sz w:val="24"/>
          <w:szCs w:val="24"/>
        </w:rPr>
        <w:t>pg.</w:t>
      </w:r>
      <w:r w:rsidR="006E33DF" w:rsidRPr="00170247">
        <w:rPr>
          <w:rFonts w:ascii="Times New Roman" w:hAnsi="Times New Roman" w:cs="Times New Roman"/>
          <w:sz w:val="24"/>
          <w:szCs w:val="24"/>
        </w:rPr>
        <w:t xml:space="preserve"> 401)?</w:t>
      </w:r>
    </w:p>
    <w:p w14:paraId="19C17342" w14:textId="1C091A3D" w:rsidR="00EE3A85" w:rsidRPr="00170247" w:rsidRDefault="00170247" w:rsidP="00EE3A85">
      <w:pPr>
        <w:pStyle w:val="ListParagraph"/>
        <w:rPr>
          <w:rFonts w:ascii="Times New Roman" w:hAnsi="Times New Roman" w:cs="Times New Roman"/>
          <w:sz w:val="24"/>
          <w:szCs w:val="24"/>
        </w:rPr>
      </w:pPr>
      <w:r w:rsidRPr="00170247">
        <w:rPr>
          <w:rFonts w:ascii="Times New Roman" w:hAnsi="Times New Roman" w:cs="Times New Roman"/>
          <w:sz w:val="24"/>
          <w:szCs w:val="24"/>
        </w:rPr>
        <w:t>Working under such conditions increases absenteeism, turnover, dissatisfaction, burnout, stress, and nursing errors.</w:t>
      </w:r>
    </w:p>
    <w:p w14:paraId="2D6F7AED" w14:textId="77777777" w:rsidR="006E33DF"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Define each of the following terms found on pages 402-403.</w:t>
      </w:r>
    </w:p>
    <w:p w14:paraId="28CBA8AC" w14:textId="13C21A30"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Full-time equivalent (FTE)</w:t>
      </w:r>
      <w:r w:rsidR="0097271E" w:rsidRPr="00170247">
        <w:rPr>
          <w:rFonts w:ascii="Times New Roman" w:hAnsi="Times New Roman" w:cs="Times New Roman"/>
          <w:sz w:val="24"/>
          <w:szCs w:val="24"/>
        </w:rPr>
        <w:t xml:space="preserve">: it is the metric for determining the types and number of nurses. </w:t>
      </w:r>
    </w:p>
    <w:p w14:paraId="28128868" w14:textId="696AB477"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 xml:space="preserve">Projected patient </w:t>
      </w:r>
      <w:r w:rsidR="00542212" w:rsidRPr="00170247">
        <w:rPr>
          <w:rFonts w:ascii="Times New Roman" w:hAnsi="Times New Roman" w:cs="Times New Roman"/>
          <w:sz w:val="24"/>
          <w:szCs w:val="24"/>
        </w:rPr>
        <w:t>days: it</w:t>
      </w:r>
      <w:r w:rsidR="0097271E" w:rsidRPr="00170247">
        <w:rPr>
          <w:rFonts w:ascii="Times New Roman" w:hAnsi="Times New Roman" w:cs="Times New Roman"/>
          <w:sz w:val="24"/>
          <w:szCs w:val="24"/>
        </w:rPr>
        <w:t xml:space="preserve"> is an accounting that represents the concept of 1 patient that is cared for </w:t>
      </w:r>
      <w:r w:rsidR="00542212" w:rsidRPr="00170247">
        <w:rPr>
          <w:rFonts w:ascii="Times New Roman" w:hAnsi="Times New Roman" w:cs="Times New Roman"/>
          <w:sz w:val="24"/>
          <w:szCs w:val="24"/>
        </w:rPr>
        <w:t>24 hours.</w:t>
      </w:r>
    </w:p>
    <w:p w14:paraId="6A07C0EA" w14:textId="7D83E585"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Nursing care hours (productive time) per patient day:</w:t>
      </w:r>
      <w:r w:rsidR="00542212" w:rsidRPr="00170247">
        <w:rPr>
          <w:rFonts w:ascii="Times New Roman" w:hAnsi="Times New Roman" w:cs="Times New Roman"/>
          <w:sz w:val="24"/>
          <w:szCs w:val="24"/>
        </w:rPr>
        <w:t xml:space="preserve"> The time spent delivering care to patients during the 24 hours and generally reported as a monthly average. </w:t>
      </w:r>
    </w:p>
    <w:p w14:paraId="4680C79F" w14:textId="1DC53EB2"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 xml:space="preserve">Staffing </w:t>
      </w:r>
      <w:r w:rsidR="00542212" w:rsidRPr="00170247">
        <w:rPr>
          <w:rFonts w:ascii="Times New Roman" w:hAnsi="Times New Roman" w:cs="Times New Roman"/>
          <w:sz w:val="24"/>
          <w:szCs w:val="24"/>
        </w:rPr>
        <w:t>mix: The proportion of RNs, LPNs, and unlicensed nursing personnel used to provide care in 24 hours.</w:t>
      </w:r>
    </w:p>
    <w:p w14:paraId="5576E6D7" w14:textId="631D1EB6"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 xml:space="preserve">Patient classification/acuity </w:t>
      </w:r>
      <w:r w:rsidR="00542212" w:rsidRPr="00170247">
        <w:rPr>
          <w:rFonts w:ascii="Times New Roman" w:hAnsi="Times New Roman" w:cs="Times New Roman"/>
          <w:sz w:val="24"/>
          <w:szCs w:val="24"/>
        </w:rPr>
        <w:t>system: it is a system that categorizes the individual patient severity or acuity, not on the diagnostic category.</w:t>
      </w:r>
    </w:p>
    <w:p w14:paraId="4D82BC44" w14:textId="77777777" w:rsidR="00EE3A85" w:rsidRPr="00170247" w:rsidRDefault="00EE3A85" w:rsidP="00EE3A85">
      <w:pPr>
        <w:pStyle w:val="ListParagraph"/>
        <w:ind w:left="1440"/>
        <w:rPr>
          <w:rFonts w:ascii="Times New Roman" w:hAnsi="Times New Roman" w:cs="Times New Roman"/>
          <w:sz w:val="24"/>
          <w:szCs w:val="24"/>
        </w:rPr>
      </w:pPr>
    </w:p>
    <w:p w14:paraId="2B7D67B4" w14:textId="5BE895CC" w:rsidR="006E33DF"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 xml:space="preserve">Patient classification systems have a lot of potential for positive impacts; however, there are some negatives.  According to page 404 in your book, how </w:t>
      </w:r>
      <w:r w:rsidR="007F04B9" w:rsidRPr="00170247">
        <w:rPr>
          <w:rFonts w:ascii="Times New Roman" w:hAnsi="Times New Roman" w:cs="Times New Roman"/>
          <w:sz w:val="24"/>
          <w:szCs w:val="24"/>
        </w:rPr>
        <w:t>these systems are</w:t>
      </w:r>
      <w:r w:rsidR="00C47ABF" w:rsidRPr="00170247">
        <w:rPr>
          <w:rFonts w:ascii="Times New Roman" w:hAnsi="Times New Roman" w:cs="Times New Roman"/>
          <w:sz w:val="24"/>
          <w:szCs w:val="24"/>
        </w:rPr>
        <w:t xml:space="preserve"> lacking/potentially impacted due to </w:t>
      </w:r>
      <w:r w:rsidRPr="00170247">
        <w:rPr>
          <w:rFonts w:ascii="Times New Roman" w:hAnsi="Times New Roman" w:cs="Times New Roman"/>
          <w:sz w:val="24"/>
          <w:szCs w:val="24"/>
        </w:rPr>
        <w:t>each of the following:</w:t>
      </w:r>
    </w:p>
    <w:p w14:paraId="0500268E" w14:textId="16458CB3"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Patient scores</w:t>
      </w:r>
      <w:r w:rsidR="00366E37" w:rsidRPr="00170247">
        <w:rPr>
          <w:rFonts w:ascii="Times New Roman" w:hAnsi="Times New Roman" w:cs="Times New Roman"/>
          <w:sz w:val="24"/>
          <w:szCs w:val="24"/>
        </w:rPr>
        <w:t>-some nurses inflate patient ratings.</w:t>
      </w:r>
    </w:p>
    <w:p w14:paraId="71D3D7F8" w14:textId="58C2AD50" w:rsidR="00C47AB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Staff knowledge/skill</w:t>
      </w:r>
      <w:r w:rsidR="00366E37" w:rsidRPr="00170247">
        <w:rPr>
          <w:rFonts w:ascii="Times New Roman" w:hAnsi="Times New Roman" w:cs="Times New Roman"/>
          <w:sz w:val="24"/>
          <w:szCs w:val="24"/>
        </w:rPr>
        <w:t>-</w:t>
      </w:r>
      <w:r w:rsidR="008A06F0" w:rsidRPr="00170247">
        <w:rPr>
          <w:rFonts w:ascii="Times New Roman" w:hAnsi="Times New Roman" w:cs="Times New Roman"/>
          <w:sz w:val="24"/>
          <w:szCs w:val="24"/>
        </w:rPr>
        <w:t>knowledge of a collective agreement is needed to ensure that staffing complies with the provision agreed upon.</w:t>
      </w:r>
    </w:p>
    <w:p w14:paraId="671142BF" w14:textId="67C1E786"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Management response</w:t>
      </w:r>
      <w:r w:rsidR="008A06F0" w:rsidRPr="00170247">
        <w:rPr>
          <w:rFonts w:ascii="Times New Roman" w:hAnsi="Times New Roman" w:cs="Times New Roman"/>
          <w:sz w:val="24"/>
          <w:szCs w:val="24"/>
        </w:rPr>
        <w:t>-several strategies may be counterproductive and may negatively affect the manager's ability the deliver his duties.</w:t>
      </w:r>
    </w:p>
    <w:p w14:paraId="1C3A8AC1" w14:textId="38839C72" w:rsidR="006E33DF" w:rsidRPr="00170247" w:rsidRDefault="00170247" w:rsidP="006E33DF">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Individual judgment/input</w:t>
      </w:r>
      <w:r w:rsidR="00366E37" w:rsidRPr="00170247">
        <w:rPr>
          <w:rFonts w:ascii="Times New Roman" w:hAnsi="Times New Roman" w:cs="Times New Roman"/>
          <w:sz w:val="24"/>
          <w:szCs w:val="24"/>
        </w:rPr>
        <w:t>-high workload reduces to increased mortality, dissatisfaction, and burnout.</w:t>
      </w:r>
    </w:p>
    <w:p w14:paraId="0CE9E123" w14:textId="77777777" w:rsidR="00EE3A85" w:rsidRPr="00170247" w:rsidRDefault="00EE3A85" w:rsidP="00EE3A85">
      <w:pPr>
        <w:pStyle w:val="ListParagraph"/>
        <w:ind w:left="1440"/>
        <w:rPr>
          <w:rFonts w:ascii="Times New Roman" w:hAnsi="Times New Roman" w:cs="Times New Roman"/>
          <w:sz w:val="24"/>
          <w:szCs w:val="24"/>
        </w:rPr>
      </w:pPr>
    </w:p>
    <w:p w14:paraId="036EB916" w14:textId="77777777" w:rsidR="006E33DF"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List three ways a manager can address staff concerns about workload and overload (</w:t>
      </w:r>
      <w:r w:rsidR="00383B37" w:rsidRPr="00170247">
        <w:rPr>
          <w:rFonts w:ascii="Times New Roman" w:hAnsi="Times New Roman" w:cs="Times New Roman"/>
          <w:sz w:val="24"/>
          <w:szCs w:val="24"/>
        </w:rPr>
        <w:t>pg.</w:t>
      </w:r>
      <w:r w:rsidRPr="00170247">
        <w:rPr>
          <w:rFonts w:ascii="Times New Roman" w:hAnsi="Times New Roman" w:cs="Times New Roman"/>
          <w:sz w:val="24"/>
          <w:szCs w:val="24"/>
        </w:rPr>
        <w:t xml:space="preserve"> 407).</w:t>
      </w:r>
    </w:p>
    <w:p w14:paraId="49BF2B67" w14:textId="447137C5" w:rsidR="00EE3A85" w:rsidRPr="00170247" w:rsidRDefault="00170247" w:rsidP="008A06F0">
      <w:pPr>
        <w:pStyle w:val="ListParagraph"/>
        <w:numPr>
          <w:ilvl w:val="0"/>
          <w:numId w:val="2"/>
        </w:numPr>
        <w:rPr>
          <w:rFonts w:ascii="Times New Roman" w:hAnsi="Times New Roman" w:cs="Times New Roman"/>
          <w:sz w:val="24"/>
          <w:szCs w:val="24"/>
        </w:rPr>
      </w:pPr>
      <w:r w:rsidRPr="00170247">
        <w:rPr>
          <w:rFonts w:ascii="Times New Roman" w:hAnsi="Times New Roman" w:cs="Times New Roman"/>
          <w:sz w:val="24"/>
          <w:szCs w:val="24"/>
        </w:rPr>
        <w:t>Involve nurses in-unit decision making including the establishment of appropriate workloads</w:t>
      </w:r>
    </w:p>
    <w:p w14:paraId="2A3B6A7E" w14:textId="35A67B0F" w:rsidR="008A06F0" w:rsidRPr="00170247" w:rsidRDefault="00170247" w:rsidP="008A06F0">
      <w:pPr>
        <w:pStyle w:val="ListParagraph"/>
        <w:numPr>
          <w:ilvl w:val="0"/>
          <w:numId w:val="2"/>
        </w:numPr>
        <w:rPr>
          <w:rFonts w:ascii="Times New Roman" w:hAnsi="Times New Roman" w:cs="Times New Roman"/>
          <w:sz w:val="24"/>
          <w:szCs w:val="24"/>
        </w:rPr>
      </w:pPr>
      <w:r w:rsidRPr="00170247">
        <w:rPr>
          <w:rFonts w:ascii="Times New Roman" w:hAnsi="Times New Roman" w:cs="Times New Roman"/>
          <w:sz w:val="24"/>
          <w:szCs w:val="24"/>
        </w:rPr>
        <w:t>E</w:t>
      </w:r>
      <w:r w:rsidR="00982838" w:rsidRPr="00170247">
        <w:rPr>
          <w:rFonts w:ascii="Times New Roman" w:hAnsi="Times New Roman" w:cs="Times New Roman"/>
          <w:sz w:val="24"/>
          <w:szCs w:val="24"/>
        </w:rPr>
        <w:t>ngage nursing in contingency planning.</w:t>
      </w:r>
    </w:p>
    <w:p w14:paraId="1F6D0D5D" w14:textId="790B1B3D" w:rsidR="00982838" w:rsidRPr="00170247" w:rsidRDefault="00170247" w:rsidP="008A06F0">
      <w:pPr>
        <w:pStyle w:val="ListParagraph"/>
        <w:numPr>
          <w:ilvl w:val="0"/>
          <w:numId w:val="2"/>
        </w:numPr>
        <w:rPr>
          <w:rFonts w:ascii="Times New Roman" w:hAnsi="Times New Roman" w:cs="Times New Roman"/>
          <w:sz w:val="24"/>
          <w:szCs w:val="24"/>
        </w:rPr>
      </w:pPr>
      <w:r w:rsidRPr="00170247">
        <w:rPr>
          <w:rFonts w:ascii="Times New Roman" w:hAnsi="Times New Roman" w:cs="Times New Roman"/>
          <w:sz w:val="24"/>
          <w:szCs w:val="24"/>
        </w:rPr>
        <w:t>Examine the workload and quality data.</w:t>
      </w:r>
    </w:p>
    <w:p w14:paraId="45F0E0EA" w14:textId="77777777" w:rsidR="00C47ABF"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According to Forman and Davis (page 411), answer the following questions about nurses that join unions:</w:t>
      </w:r>
    </w:p>
    <w:p w14:paraId="44F14A53" w14:textId="0A4565B5" w:rsidR="00716EBB" w:rsidRPr="00170247" w:rsidRDefault="00170247" w:rsidP="00716EBB">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 xml:space="preserve">What is a nurse’s greatest cause of </w:t>
      </w:r>
      <w:r w:rsidR="00982838" w:rsidRPr="00170247">
        <w:rPr>
          <w:rFonts w:ascii="Times New Roman" w:hAnsi="Times New Roman" w:cs="Times New Roman"/>
          <w:sz w:val="24"/>
          <w:szCs w:val="24"/>
        </w:rPr>
        <w:t>stress? Psychological strain.</w:t>
      </w:r>
    </w:p>
    <w:p w14:paraId="77BD1968" w14:textId="6F477754" w:rsidR="00716EBB" w:rsidRPr="00170247" w:rsidRDefault="00170247" w:rsidP="00716EBB">
      <w:pPr>
        <w:pStyle w:val="ListParagraph"/>
        <w:numPr>
          <w:ilvl w:val="1"/>
          <w:numId w:val="1"/>
        </w:numPr>
        <w:rPr>
          <w:rFonts w:ascii="Times New Roman" w:hAnsi="Times New Roman" w:cs="Times New Roman"/>
          <w:sz w:val="24"/>
          <w:szCs w:val="24"/>
        </w:rPr>
      </w:pPr>
      <w:r w:rsidRPr="00170247">
        <w:rPr>
          <w:rFonts w:ascii="Times New Roman" w:hAnsi="Times New Roman" w:cs="Times New Roman"/>
          <w:sz w:val="24"/>
          <w:szCs w:val="24"/>
        </w:rPr>
        <w:t>Why do nurses typically seek out unions?</w:t>
      </w:r>
      <w:r w:rsidR="00982838" w:rsidRPr="00170247">
        <w:rPr>
          <w:rFonts w:ascii="Times New Roman" w:hAnsi="Times New Roman" w:cs="Times New Roman"/>
          <w:sz w:val="24"/>
          <w:szCs w:val="24"/>
        </w:rPr>
        <w:t xml:space="preserve"> Some of the significant concerns are growing nursing </w:t>
      </w:r>
      <w:r w:rsidR="00D43174" w:rsidRPr="00170247">
        <w:rPr>
          <w:rFonts w:ascii="Times New Roman" w:hAnsi="Times New Roman" w:cs="Times New Roman"/>
          <w:sz w:val="24"/>
          <w:szCs w:val="24"/>
        </w:rPr>
        <w:t>shortage, increasing</w:t>
      </w:r>
      <w:r w:rsidR="00982838" w:rsidRPr="00170247">
        <w:rPr>
          <w:rFonts w:ascii="Times New Roman" w:hAnsi="Times New Roman" w:cs="Times New Roman"/>
          <w:sz w:val="24"/>
          <w:szCs w:val="24"/>
        </w:rPr>
        <w:t xml:space="preserve"> patient </w:t>
      </w:r>
      <w:r w:rsidR="00D43174" w:rsidRPr="00170247">
        <w:rPr>
          <w:rFonts w:ascii="Times New Roman" w:hAnsi="Times New Roman" w:cs="Times New Roman"/>
          <w:sz w:val="24"/>
          <w:szCs w:val="24"/>
        </w:rPr>
        <w:t>acuity, decreasing</w:t>
      </w:r>
      <w:r w:rsidR="00982838" w:rsidRPr="00170247">
        <w:rPr>
          <w:rFonts w:ascii="Times New Roman" w:hAnsi="Times New Roman" w:cs="Times New Roman"/>
          <w:sz w:val="24"/>
          <w:szCs w:val="24"/>
        </w:rPr>
        <w:t xml:space="preserve"> patient length of stay, and widespread layoffs. </w:t>
      </w:r>
    </w:p>
    <w:p w14:paraId="2C84A105" w14:textId="2F778501" w:rsidR="00716EBB"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What are the three staffing concerns focuses on issues pertaining to communication?</w:t>
      </w:r>
    </w:p>
    <w:p w14:paraId="77220891" w14:textId="500DCE23" w:rsidR="00EE3A85" w:rsidRPr="00170247" w:rsidRDefault="00170247" w:rsidP="000B08D9">
      <w:pPr>
        <w:pStyle w:val="ListParagraph"/>
        <w:numPr>
          <w:ilvl w:val="0"/>
          <w:numId w:val="3"/>
        </w:numPr>
        <w:rPr>
          <w:rFonts w:ascii="Times New Roman" w:hAnsi="Times New Roman" w:cs="Times New Roman"/>
          <w:sz w:val="24"/>
          <w:szCs w:val="24"/>
        </w:rPr>
      </w:pPr>
      <w:r w:rsidRPr="00170247">
        <w:rPr>
          <w:rFonts w:ascii="Times New Roman" w:hAnsi="Times New Roman" w:cs="Times New Roman"/>
          <w:sz w:val="24"/>
          <w:szCs w:val="24"/>
        </w:rPr>
        <w:t>Focus on patient care</w:t>
      </w:r>
    </w:p>
    <w:p w14:paraId="1CC1C0CA" w14:textId="60CBE22E" w:rsidR="000B08D9" w:rsidRPr="00170247" w:rsidRDefault="00170247" w:rsidP="000B08D9">
      <w:pPr>
        <w:pStyle w:val="ListParagraph"/>
        <w:numPr>
          <w:ilvl w:val="0"/>
          <w:numId w:val="3"/>
        </w:numPr>
        <w:rPr>
          <w:rFonts w:ascii="Times New Roman" w:hAnsi="Times New Roman" w:cs="Times New Roman"/>
          <w:sz w:val="24"/>
          <w:szCs w:val="24"/>
        </w:rPr>
      </w:pPr>
      <w:r w:rsidRPr="00170247">
        <w:rPr>
          <w:rFonts w:ascii="Times New Roman" w:hAnsi="Times New Roman" w:cs="Times New Roman"/>
          <w:sz w:val="24"/>
          <w:szCs w:val="24"/>
        </w:rPr>
        <w:t>Safety of nurses and patients</w:t>
      </w:r>
    </w:p>
    <w:p w14:paraId="04D7AB1B" w14:textId="08B0E178" w:rsidR="000B08D9" w:rsidRPr="00170247" w:rsidRDefault="00170247" w:rsidP="000B08D9">
      <w:pPr>
        <w:pStyle w:val="ListParagraph"/>
        <w:numPr>
          <w:ilvl w:val="0"/>
          <w:numId w:val="3"/>
        </w:numPr>
        <w:rPr>
          <w:rFonts w:ascii="Times New Roman" w:hAnsi="Times New Roman" w:cs="Times New Roman"/>
          <w:sz w:val="24"/>
          <w:szCs w:val="24"/>
        </w:rPr>
      </w:pPr>
      <w:r w:rsidRPr="00170247">
        <w:rPr>
          <w:rFonts w:ascii="Times New Roman" w:hAnsi="Times New Roman" w:cs="Times New Roman"/>
          <w:sz w:val="24"/>
          <w:szCs w:val="24"/>
        </w:rPr>
        <w:t>security</w:t>
      </w:r>
    </w:p>
    <w:p w14:paraId="6FAF9504" w14:textId="52396046" w:rsidR="00716EBB" w:rsidRPr="00170247" w:rsidRDefault="00170247" w:rsidP="00D43174">
      <w:pPr>
        <w:pStyle w:val="ListParagraph"/>
        <w:numPr>
          <w:ilvl w:val="0"/>
          <w:numId w:val="7"/>
        </w:numPr>
        <w:rPr>
          <w:rFonts w:ascii="Times New Roman" w:hAnsi="Times New Roman" w:cs="Times New Roman"/>
          <w:sz w:val="24"/>
          <w:szCs w:val="24"/>
        </w:rPr>
      </w:pPr>
      <w:r w:rsidRPr="00170247">
        <w:rPr>
          <w:rFonts w:ascii="Times New Roman" w:hAnsi="Times New Roman" w:cs="Times New Roman"/>
          <w:sz w:val="24"/>
          <w:szCs w:val="24"/>
        </w:rPr>
        <w:t xml:space="preserve">After reviewing Studer’s Nine Principles of Service (pages 455-457), pick three </w:t>
      </w:r>
      <w:r w:rsidR="00EE3A85" w:rsidRPr="00170247">
        <w:rPr>
          <w:rFonts w:ascii="Times New Roman" w:hAnsi="Times New Roman" w:cs="Times New Roman"/>
          <w:sz w:val="24"/>
          <w:szCs w:val="24"/>
        </w:rPr>
        <w:t xml:space="preserve">from the list I have provided below and give a </w:t>
      </w:r>
      <w:r w:rsidR="00EE3A85" w:rsidRPr="00170247">
        <w:rPr>
          <w:rFonts w:ascii="Times New Roman" w:hAnsi="Times New Roman" w:cs="Times New Roman"/>
          <w:b/>
          <w:i/>
          <w:sz w:val="24"/>
          <w:szCs w:val="24"/>
          <w:u w:val="single"/>
        </w:rPr>
        <w:t>detailed</w:t>
      </w:r>
      <w:r w:rsidR="00EE3A85" w:rsidRPr="00170247">
        <w:rPr>
          <w:rFonts w:ascii="Times New Roman" w:hAnsi="Times New Roman" w:cs="Times New Roman"/>
          <w:sz w:val="24"/>
          <w:szCs w:val="24"/>
        </w:rPr>
        <w:t xml:space="preserve"> summary/overview/description of the three you choose</w:t>
      </w:r>
      <w:r w:rsidRPr="00170247">
        <w:rPr>
          <w:rFonts w:ascii="Times New Roman" w:hAnsi="Times New Roman" w:cs="Times New Roman"/>
          <w:sz w:val="24"/>
          <w:szCs w:val="24"/>
        </w:rPr>
        <w:t>.</w:t>
      </w:r>
    </w:p>
    <w:p w14:paraId="3DF49B7C" w14:textId="07D1889E" w:rsidR="00716EBB" w:rsidRPr="00170247" w:rsidRDefault="00170247" w:rsidP="00EE3A85">
      <w:pPr>
        <w:spacing w:after="0"/>
        <w:ind w:left="720"/>
        <w:rPr>
          <w:rFonts w:ascii="Times New Roman" w:hAnsi="Times New Roman" w:cs="Times New Roman"/>
          <w:sz w:val="24"/>
          <w:szCs w:val="24"/>
        </w:rPr>
      </w:pPr>
      <w:r w:rsidRPr="00170247">
        <w:rPr>
          <w:rFonts w:ascii="Times New Roman" w:hAnsi="Times New Roman" w:cs="Times New Roman"/>
          <w:sz w:val="24"/>
          <w:szCs w:val="24"/>
        </w:rPr>
        <w:t>*</w:t>
      </w:r>
      <w:r w:rsidR="00EE3A85" w:rsidRPr="00170247">
        <w:rPr>
          <w:rFonts w:ascii="Times New Roman" w:hAnsi="Times New Roman" w:cs="Times New Roman"/>
          <w:sz w:val="24"/>
          <w:szCs w:val="24"/>
        </w:rPr>
        <w:t>principle 2, measure important things</w:t>
      </w:r>
      <w:r w:rsidR="00BF1849" w:rsidRPr="00170247">
        <w:rPr>
          <w:rFonts w:ascii="Times New Roman" w:hAnsi="Times New Roman" w:cs="Times New Roman"/>
          <w:sz w:val="24"/>
          <w:szCs w:val="24"/>
        </w:rPr>
        <w:t xml:space="preserve">-it focuses on objectivity assessing the organization’s current </w:t>
      </w:r>
      <w:r w:rsidR="00830A78" w:rsidRPr="00170247">
        <w:rPr>
          <w:rFonts w:ascii="Times New Roman" w:hAnsi="Times New Roman" w:cs="Times New Roman"/>
          <w:sz w:val="24"/>
          <w:szCs w:val="24"/>
        </w:rPr>
        <w:t>status. After</w:t>
      </w:r>
      <w:r w:rsidR="00BF1849" w:rsidRPr="00170247">
        <w:rPr>
          <w:rFonts w:ascii="Times New Roman" w:hAnsi="Times New Roman" w:cs="Times New Roman"/>
          <w:sz w:val="24"/>
          <w:szCs w:val="24"/>
        </w:rPr>
        <w:t xml:space="preserve"> a while, the code </w:t>
      </w:r>
      <w:r w:rsidR="00830A78" w:rsidRPr="00170247">
        <w:rPr>
          <w:rFonts w:ascii="Times New Roman" w:hAnsi="Times New Roman" w:cs="Times New Roman"/>
          <w:sz w:val="24"/>
          <w:szCs w:val="24"/>
        </w:rPr>
        <w:t>tracks the status’s progress towards the set goals.</w:t>
      </w:r>
    </w:p>
    <w:p w14:paraId="6BFDC693" w14:textId="4C58564B" w:rsidR="00EE3A85" w:rsidRPr="00170247" w:rsidRDefault="00170247" w:rsidP="00EE3A85">
      <w:pPr>
        <w:spacing w:after="0"/>
        <w:ind w:left="720"/>
        <w:rPr>
          <w:rFonts w:ascii="Times New Roman" w:hAnsi="Times New Roman" w:cs="Times New Roman"/>
          <w:sz w:val="24"/>
          <w:szCs w:val="24"/>
        </w:rPr>
      </w:pPr>
      <w:r w:rsidRPr="00170247">
        <w:rPr>
          <w:rFonts w:ascii="Times New Roman" w:hAnsi="Times New Roman" w:cs="Times New Roman"/>
          <w:sz w:val="24"/>
          <w:szCs w:val="24"/>
        </w:rPr>
        <w:t xml:space="preserve">*principle 4, creating and develop </w:t>
      </w:r>
      <w:r w:rsidR="00830A78" w:rsidRPr="00170247">
        <w:rPr>
          <w:rFonts w:ascii="Times New Roman" w:hAnsi="Times New Roman" w:cs="Times New Roman"/>
          <w:sz w:val="24"/>
          <w:szCs w:val="24"/>
        </w:rPr>
        <w:t>leaders. This principle focuses on the fact that gains from other regulations will not stand if leaders fail to grow continuously.</w:t>
      </w:r>
    </w:p>
    <w:p w14:paraId="01B7F024" w14:textId="049F00C1" w:rsidR="00EE3A85" w:rsidRPr="00170247" w:rsidRDefault="00170247" w:rsidP="00EE3A85">
      <w:pPr>
        <w:spacing w:after="0"/>
        <w:ind w:left="720"/>
        <w:rPr>
          <w:rFonts w:ascii="Times New Roman" w:hAnsi="Times New Roman" w:cs="Times New Roman"/>
          <w:sz w:val="24"/>
          <w:szCs w:val="24"/>
        </w:rPr>
      </w:pPr>
      <w:r w:rsidRPr="00170247">
        <w:rPr>
          <w:rFonts w:ascii="Times New Roman" w:hAnsi="Times New Roman" w:cs="Times New Roman"/>
          <w:sz w:val="24"/>
          <w:szCs w:val="24"/>
        </w:rPr>
        <w:t xml:space="preserve">*principle 5 focuses on employee </w:t>
      </w:r>
      <w:r w:rsidR="00830A78" w:rsidRPr="00170247">
        <w:rPr>
          <w:rFonts w:ascii="Times New Roman" w:hAnsi="Times New Roman" w:cs="Times New Roman"/>
          <w:sz w:val="24"/>
          <w:szCs w:val="24"/>
        </w:rPr>
        <w:t>satisfaction. This principle states that managers should recognize and reward positive employee behaviours. Workers are focused on knowing the purpose of the organization.</w:t>
      </w:r>
    </w:p>
    <w:p w14:paraId="08843693" w14:textId="77777777" w:rsidR="00EE3A85" w:rsidRPr="00170247" w:rsidRDefault="00170247" w:rsidP="00EE3A85">
      <w:pPr>
        <w:spacing w:after="0"/>
        <w:ind w:left="720"/>
        <w:rPr>
          <w:rFonts w:ascii="Times New Roman" w:hAnsi="Times New Roman" w:cs="Times New Roman"/>
          <w:sz w:val="24"/>
          <w:szCs w:val="24"/>
        </w:rPr>
      </w:pPr>
      <w:r w:rsidRPr="00170247">
        <w:rPr>
          <w:rFonts w:ascii="Times New Roman" w:hAnsi="Times New Roman" w:cs="Times New Roman"/>
          <w:sz w:val="24"/>
          <w:szCs w:val="24"/>
        </w:rPr>
        <w:t>*principle 6, build individual accountability</w:t>
      </w:r>
    </w:p>
    <w:p w14:paraId="532E604C" w14:textId="77777777" w:rsidR="00EE3A85" w:rsidRPr="00170247" w:rsidRDefault="00170247" w:rsidP="00EE3A85">
      <w:pPr>
        <w:spacing w:after="0"/>
        <w:ind w:left="720"/>
        <w:rPr>
          <w:rFonts w:ascii="Times New Roman" w:hAnsi="Times New Roman" w:cs="Times New Roman"/>
          <w:sz w:val="24"/>
          <w:szCs w:val="24"/>
        </w:rPr>
      </w:pPr>
      <w:r w:rsidRPr="00170247">
        <w:rPr>
          <w:rFonts w:ascii="Times New Roman" w:hAnsi="Times New Roman" w:cs="Times New Roman"/>
          <w:sz w:val="24"/>
          <w:szCs w:val="24"/>
        </w:rPr>
        <w:t>*principle 8, communicate at all levels</w:t>
      </w:r>
    </w:p>
    <w:p w14:paraId="35312B9A" w14:textId="77777777" w:rsidR="00EE3A85" w:rsidRPr="00170247" w:rsidRDefault="00170247" w:rsidP="00EE3A85">
      <w:pPr>
        <w:spacing w:after="0"/>
        <w:ind w:left="720"/>
        <w:rPr>
          <w:rFonts w:ascii="Times New Roman" w:hAnsi="Times New Roman" w:cs="Times New Roman"/>
          <w:sz w:val="24"/>
          <w:szCs w:val="24"/>
        </w:rPr>
      </w:pPr>
      <w:r w:rsidRPr="00170247">
        <w:rPr>
          <w:rFonts w:ascii="Times New Roman" w:hAnsi="Times New Roman" w:cs="Times New Roman"/>
          <w:sz w:val="24"/>
          <w:szCs w:val="24"/>
        </w:rPr>
        <w:t>*principle 9, recognize and reward success</w:t>
      </w:r>
    </w:p>
    <w:sectPr w:rsidR="00EE3A85" w:rsidRPr="001702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1BAF"/>
    <w:multiLevelType w:val="hybridMultilevel"/>
    <w:tmpl w:val="57FE1F44"/>
    <w:lvl w:ilvl="0" w:tplc="9F64648C">
      <w:start w:val="1"/>
      <w:numFmt w:val="bullet"/>
      <w:lvlText w:val=""/>
      <w:lvlJc w:val="left"/>
      <w:pPr>
        <w:ind w:left="1440" w:hanging="360"/>
      </w:pPr>
      <w:rPr>
        <w:rFonts w:ascii="Symbol" w:hAnsi="Symbol" w:hint="default"/>
      </w:rPr>
    </w:lvl>
    <w:lvl w:ilvl="1" w:tplc="BC9AD1DC" w:tentative="1">
      <w:start w:val="1"/>
      <w:numFmt w:val="bullet"/>
      <w:lvlText w:val="o"/>
      <w:lvlJc w:val="left"/>
      <w:pPr>
        <w:ind w:left="2160" w:hanging="360"/>
      </w:pPr>
      <w:rPr>
        <w:rFonts w:ascii="Courier New" w:hAnsi="Courier New" w:cs="Courier New" w:hint="default"/>
      </w:rPr>
    </w:lvl>
    <w:lvl w:ilvl="2" w:tplc="960CB06C" w:tentative="1">
      <w:start w:val="1"/>
      <w:numFmt w:val="bullet"/>
      <w:lvlText w:val=""/>
      <w:lvlJc w:val="left"/>
      <w:pPr>
        <w:ind w:left="2880" w:hanging="360"/>
      </w:pPr>
      <w:rPr>
        <w:rFonts w:ascii="Wingdings" w:hAnsi="Wingdings" w:hint="default"/>
      </w:rPr>
    </w:lvl>
    <w:lvl w:ilvl="3" w:tplc="9B3248C6" w:tentative="1">
      <w:start w:val="1"/>
      <w:numFmt w:val="bullet"/>
      <w:lvlText w:val=""/>
      <w:lvlJc w:val="left"/>
      <w:pPr>
        <w:ind w:left="3600" w:hanging="360"/>
      </w:pPr>
      <w:rPr>
        <w:rFonts w:ascii="Symbol" w:hAnsi="Symbol" w:hint="default"/>
      </w:rPr>
    </w:lvl>
    <w:lvl w:ilvl="4" w:tplc="3612CEE2" w:tentative="1">
      <w:start w:val="1"/>
      <w:numFmt w:val="bullet"/>
      <w:lvlText w:val="o"/>
      <w:lvlJc w:val="left"/>
      <w:pPr>
        <w:ind w:left="4320" w:hanging="360"/>
      </w:pPr>
      <w:rPr>
        <w:rFonts w:ascii="Courier New" w:hAnsi="Courier New" w:cs="Courier New" w:hint="default"/>
      </w:rPr>
    </w:lvl>
    <w:lvl w:ilvl="5" w:tplc="6ADCE4F2" w:tentative="1">
      <w:start w:val="1"/>
      <w:numFmt w:val="bullet"/>
      <w:lvlText w:val=""/>
      <w:lvlJc w:val="left"/>
      <w:pPr>
        <w:ind w:left="5040" w:hanging="360"/>
      </w:pPr>
      <w:rPr>
        <w:rFonts w:ascii="Wingdings" w:hAnsi="Wingdings" w:hint="default"/>
      </w:rPr>
    </w:lvl>
    <w:lvl w:ilvl="6" w:tplc="C9401B1A" w:tentative="1">
      <w:start w:val="1"/>
      <w:numFmt w:val="bullet"/>
      <w:lvlText w:val=""/>
      <w:lvlJc w:val="left"/>
      <w:pPr>
        <w:ind w:left="5760" w:hanging="360"/>
      </w:pPr>
      <w:rPr>
        <w:rFonts w:ascii="Symbol" w:hAnsi="Symbol" w:hint="default"/>
      </w:rPr>
    </w:lvl>
    <w:lvl w:ilvl="7" w:tplc="2438C912" w:tentative="1">
      <w:start w:val="1"/>
      <w:numFmt w:val="bullet"/>
      <w:lvlText w:val="o"/>
      <w:lvlJc w:val="left"/>
      <w:pPr>
        <w:ind w:left="6480" w:hanging="360"/>
      </w:pPr>
      <w:rPr>
        <w:rFonts w:ascii="Courier New" w:hAnsi="Courier New" w:cs="Courier New" w:hint="default"/>
      </w:rPr>
    </w:lvl>
    <w:lvl w:ilvl="8" w:tplc="2E327B08" w:tentative="1">
      <w:start w:val="1"/>
      <w:numFmt w:val="bullet"/>
      <w:lvlText w:val=""/>
      <w:lvlJc w:val="left"/>
      <w:pPr>
        <w:ind w:left="7200" w:hanging="360"/>
      </w:pPr>
      <w:rPr>
        <w:rFonts w:ascii="Wingdings" w:hAnsi="Wingdings" w:hint="default"/>
      </w:rPr>
    </w:lvl>
  </w:abstractNum>
  <w:abstractNum w:abstractNumId="1" w15:restartNumberingAfterBreak="0">
    <w:nsid w:val="04BE12FD"/>
    <w:multiLevelType w:val="hybridMultilevel"/>
    <w:tmpl w:val="6D26CC5E"/>
    <w:lvl w:ilvl="0" w:tplc="7EA8508A">
      <w:start w:val="1"/>
      <w:numFmt w:val="bullet"/>
      <w:lvlText w:val=""/>
      <w:lvlJc w:val="left"/>
      <w:pPr>
        <w:ind w:left="1440" w:hanging="360"/>
      </w:pPr>
      <w:rPr>
        <w:rFonts w:ascii="Symbol" w:hAnsi="Symbol" w:hint="default"/>
      </w:rPr>
    </w:lvl>
    <w:lvl w:ilvl="1" w:tplc="304AFD88" w:tentative="1">
      <w:start w:val="1"/>
      <w:numFmt w:val="bullet"/>
      <w:lvlText w:val="o"/>
      <w:lvlJc w:val="left"/>
      <w:pPr>
        <w:ind w:left="2160" w:hanging="360"/>
      </w:pPr>
      <w:rPr>
        <w:rFonts w:ascii="Courier New" w:hAnsi="Courier New" w:cs="Courier New" w:hint="default"/>
      </w:rPr>
    </w:lvl>
    <w:lvl w:ilvl="2" w:tplc="F82AE5E6" w:tentative="1">
      <w:start w:val="1"/>
      <w:numFmt w:val="bullet"/>
      <w:lvlText w:val=""/>
      <w:lvlJc w:val="left"/>
      <w:pPr>
        <w:ind w:left="2880" w:hanging="360"/>
      </w:pPr>
      <w:rPr>
        <w:rFonts w:ascii="Wingdings" w:hAnsi="Wingdings" w:hint="default"/>
      </w:rPr>
    </w:lvl>
    <w:lvl w:ilvl="3" w:tplc="4BBA816C" w:tentative="1">
      <w:start w:val="1"/>
      <w:numFmt w:val="bullet"/>
      <w:lvlText w:val=""/>
      <w:lvlJc w:val="left"/>
      <w:pPr>
        <w:ind w:left="3600" w:hanging="360"/>
      </w:pPr>
      <w:rPr>
        <w:rFonts w:ascii="Symbol" w:hAnsi="Symbol" w:hint="default"/>
      </w:rPr>
    </w:lvl>
    <w:lvl w:ilvl="4" w:tplc="B4500DE4" w:tentative="1">
      <w:start w:val="1"/>
      <w:numFmt w:val="bullet"/>
      <w:lvlText w:val="o"/>
      <w:lvlJc w:val="left"/>
      <w:pPr>
        <w:ind w:left="4320" w:hanging="360"/>
      </w:pPr>
      <w:rPr>
        <w:rFonts w:ascii="Courier New" w:hAnsi="Courier New" w:cs="Courier New" w:hint="default"/>
      </w:rPr>
    </w:lvl>
    <w:lvl w:ilvl="5" w:tplc="6848FA12" w:tentative="1">
      <w:start w:val="1"/>
      <w:numFmt w:val="bullet"/>
      <w:lvlText w:val=""/>
      <w:lvlJc w:val="left"/>
      <w:pPr>
        <w:ind w:left="5040" w:hanging="360"/>
      </w:pPr>
      <w:rPr>
        <w:rFonts w:ascii="Wingdings" w:hAnsi="Wingdings" w:hint="default"/>
      </w:rPr>
    </w:lvl>
    <w:lvl w:ilvl="6" w:tplc="49583472" w:tentative="1">
      <w:start w:val="1"/>
      <w:numFmt w:val="bullet"/>
      <w:lvlText w:val=""/>
      <w:lvlJc w:val="left"/>
      <w:pPr>
        <w:ind w:left="5760" w:hanging="360"/>
      </w:pPr>
      <w:rPr>
        <w:rFonts w:ascii="Symbol" w:hAnsi="Symbol" w:hint="default"/>
      </w:rPr>
    </w:lvl>
    <w:lvl w:ilvl="7" w:tplc="80A00F5E" w:tentative="1">
      <w:start w:val="1"/>
      <w:numFmt w:val="bullet"/>
      <w:lvlText w:val="o"/>
      <w:lvlJc w:val="left"/>
      <w:pPr>
        <w:ind w:left="6480" w:hanging="360"/>
      </w:pPr>
      <w:rPr>
        <w:rFonts w:ascii="Courier New" w:hAnsi="Courier New" w:cs="Courier New" w:hint="default"/>
      </w:rPr>
    </w:lvl>
    <w:lvl w:ilvl="8" w:tplc="FDB4A192" w:tentative="1">
      <w:start w:val="1"/>
      <w:numFmt w:val="bullet"/>
      <w:lvlText w:val=""/>
      <w:lvlJc w:val="left"/>
      <w:pPr>
        <w:ind w:left="7200" w:hanging="360"/>
      </w:pPr>
      <w:rPr>
        <w:rFonts w:ascii="Wingdings" w:hAnsi="Wingdings" w:hint="default"/>
      </w:rPr>
    </w:lvl>
  </w:abstractNum>
  <w:abstractNum w:abstractNumId="2" w15:restartNumberingAfterBreak="0">
    <w:nsid w:val="13C34680"/>
    <w:multiLevelType w:val="hybridMultilevel"/>
    <w:tmpl w:val="AC3ADC5A"/>
    <w:lvl w:ilvl="0" w:tplc="432EBBE8">
      <w:start w:val="1"/>
      <w:numFmt w:val="decimal"/>
      <w:lvlText w:val="%1."/>
      <w:lvlJc w:val="left"/>
      <w:pPr>
        <w:ind w:left="720" w:hanging="360"/>
      </w:pPr>
    </w:lvl>
    <w:lvl w:ilvl="1" w:tplc="49F0105C" w:tentative="1">
      <w:start w:val="1"/>
      <w:numFmt w:val="lowerLetter"/>
      <w:lvlText w:val="%2."/>
      <w:lvlJc w:val="left"/>
      <w:pPr>
        <w:ind w:left="1440" w:hanging="360"/>
      </w:pPr>
    </w:lvl>
    <w:lvl w:ilvl="2" w:tplc="DC9AA7E4" w:tentative="1">
      <w:start w:val="1"/>
      <w:numFmt w:val="lowerRoman"/>
      <w:lvlText w:val="%3."/>
      <w:lvlJc w:val="right"/>
      <w:pPr>
        <w:ind w:left="2160" w:hanging="180"/>
      </w:pPr>
    </w:lvl>
    <w:lvl w:ilvl="3" w:tplc="445E3AF0" w:tentative="1">
      <w:start w:val="1"/>
      <w:numFmt w:val="decimal"/>
      <w:lvlText w:val="%4."/>
      <w:lvlJc w:val="left"/>
      <w:pPr>
        <w:ind w:left="2880" w:hanging="360"/>
      </w:pPr>
    </w:lvl>
    <w:lvl w:ilvl="4" w:tplc="9B883226" w:tentative="1">
      <w:start w:val="1"/>
      <w:numFmt w:val="lowerLetter"/>
      <w:lvlText w:val="%5."/>
      <w:lvlJc w:val="left"/>
      <w:pPr>
        <w:ind w:left="3600" w:hanging="360"/>
      </w:pPr>
    </w:lvl>
    <w:lvl w:ilvl="5" w:tplc="2B92F556" w:tentative="1">
      <w:start w:val="1"/>
      <w:numFmt w:val="lowerRoman"/>
      <w:lvlText w:val="%6."/>
      <w:lvlJc w:val="right"/>
      <w:pPr>
        <w:ind w:left="4320" w:hanging="180"/>
      </w:pPr>
    </w:lvl>
    <w:lvl w:ilvl="6" w:tplc="7DCEEB32" w:tentative="1">
      <w:start w:val="1"/>
      <w:numFmt w:val="decimal"/>
      <w:lvlText w:val="%7."/>
      <w:lvlJc w:val="left"/>
      <w:pPr>
        <w:ind w:left="5040" w:hanging="360"/>
      </w:pPr>
    </w:lvl>
    <w:lvl w:ilvl="7" w:tplc="73D88D1C" w:tentative="1">
      <w:start w:val="1"/>
      <w:numFmt w:val="lowerLetter"/>
      <w:lvlText w:val="%8."/>
      <w:lvlJc w:val="left"/>
      <w:pPr>
        <w:ind w:left="5760" w:hanging="360"/>
      </w:pPr>
    </w:lvl>
    <w:lvl w:ilvl="8" w:tplc="D0C80C12" w:tentative="1">
      <w:start w:val="1"/>
      <w:numFmt w:val="lowerRoman"/>
      <w:lvlText w:val="%9."/>
      <w:lvlJc w:val="right"/>
      <w:pPr>
        <w:ind w:left="6480" w:hanging="180"/>
      </w:pPr>
    </w:lvl>
  </w:abstractNum>
  <w:abstractNum w:abstractNumId="3" w15:restartNumberingAfterBreak="0">
    <w:nsid w:val="1793111A"/>
    <w:multiLevelType w:val="hybridMultilevel"/>
    <w:tmpl w:val="394450D6"/>
    <w:lvl w:ilvl="0" w:tplc="E7B238E8">
      <w:start w:val="1"/>
      <w:numFmt w:val="decimal"/>
      <w:lvlText w:val="%1."/>
      <w:lvlJc w:val="left"/>
      <w:pPr>
        <w:ind w:left="720" w:hanging="360"/>
      </w:pPr>
    </w:lvl>
    <w:lvl w:ilvl="1" w:tplc="981E2620" w:tentative="1">
      <w:start w:val="1"/>
      <w:numFmt w:val="lowerLetter"/>
      <w:lvlText w:val="%2."/>
      <w:lvlJc w:val="left"/>
      <w:pPr>
        <w:ind w:left="1440" w:hanging="360"/>
      </w:pPr>
    </w:lvl>
    <w:lvl w:ilvl="2" w:tplc="FD4261E2" w:tentative="1">
      <w:start w:val="1"/>
      <w:numFmt w:val="lowerRoman"/>
      <w:lvlText w:val="%3."/>
      <w:lvlJc w:val="right"/>
      <w:pPr>
        <w:ind w:left="2160" w:hanging="180"/>
      </w:pPr>
    </w:lvl>
    <w:lvl w:ilvl="3" w:tplc="817C1746" w:tentative="1">
      <w:start w:val="1"/>
      <w:numFmt w:val="decimal"/>
      <w:lvlText w:val="%4."/>
      <w:lvlJc w:val="left"/>
      <w:pPr>
        <w:ind w:left="2880" w:hanging="360"/>
      </w:pPr>
    </w:lvl>
    <w:lvl w:ilvl="4" w:tplc="31F870F4" w:tentative="1">
      <w:start w:val="1"/>
      <w:numFmt w:val="lowerLetter"/>
      <w:lvlText w:val="%5."/>
      <w:lvlJc w:val="left"/>
      <w:pPr>
        <w:ind w:left="3600" w:hanging="360"/>
      </w:pPr>
    </w:lvl>
    <w:lvl w:ilvl="5" w:tplc="AE44F76E" w:tentative="1">
      <w:start w:val="1"/>
      <w:numFmt w:val="lowerRoman"/>
      <w:lvlText w:val="%6."/>
      <w:lvlJc w:val="right"/>
      <w:pPr>
        <w:ind w:left="4320" w:hanging="180"/>
      </w:pPr>
    </w:lvl>
    <w:lvl w:ilvl="6" w:tplc="DA6882C8" w:tentative="1">
      <w:start w:val="1"/>
      <w:numFmt w:val="decimal"/>
      <w:lvlText w:val="%7."/>
      <w:lvlJc w:val="left"/>
      <w:pPr>
        <w:ind w:left="5040" w:hanging="360"/>
      </w:pPr>
    </w:lvl>
    <w:lvl w:ilvl="7" w:tplc="A96E63EC" w:tentative="1">
      <w:start w:val="1"/>
      <w:numFmt w:val="lowerLetter"/>
      <w:lvlText w:val="%8."/>
      <w:lvlJc w:val="left"/>
      <w:pPr>
        <w:ind w:left="5760" w:hanging="360"/>
      </w:pPr>
    </w:lvl>
    <w:lvl w:ilvl="8" w:tplc="F1FAC5FA" w:tentative="1">
      <w:start w:val="1"/>
      <w:numFmt w:val="lowerRoman"/>
      <w:lvlText w:val="%9."/>
      <w:lvlJc w:val="right"/>
      <w:pPr>
        <w:ind w:left="6480" w:hanging="180"/>
      </w:pPr>
    </w:lvl>
  </w:abstractNum>
  <w:abstractNum w:abstractNumId="4" w15:restartNumberingAfterBreak="0">
    <w:nsid w:val="1A7D61F1"/>
    <w:multiLevelType w:val="hybridMultilevel"/>
    <w:tmpl w:val="70281AAE"/>
    <w:lvl w:ilvl="0" w:tplc="0352E018">
      <w:start w:val="1"/>
      <w:numFmt w:val="bullet"/>
      <w:lvlText w:val=""/>
      <w:lvlJc w:val="left"/>
      <w:pPr>
        <w:ind w:left="2160" w:hanging="360"/>
      </w:pPr>
      <w:rPr>
        <w:rFonts w:ascii="Symbol" w:hAnsi="Symbol" w:hint="default"/>
      </w:rPr>
    </w:lvl>
    <w:lvl w:ilvl="1" w:tplc="A14EC9F2" w:tentative="1">
      <w:start w:val="1"/>
      <w:numFmt w:val="bullet"/>
      <w:lvlText w:val="o"/>
      <w:lvlJc w:val="left"/>
      <w:pPr>
        <w:ind w:left="2880" w:hanging="360"/>
      </w:pPr>
      <w:rPr>
        <w:rFonts w:ascii="Courier New" w:hAnsi="Courier New" w:cs="Courier New" w:hint="default"/>
      </w:rPr>
    </w:lvl>
    <w:lvl w:ilvl="2" w:tplc="FB0C9446" w:tentative="1">
      <w:start w:val="1"/>
      <w:numFmt w:val="bullet"/>
      <w:lvlText w:val=""/>
      <w:lvlJc w:val="left"/>
      <w:pPr>
        <w:ind w:left="3600" w:hanging="360"/>
      </w:pPr>
      <w:rPr>
        <w:rFonts w:ascii="Wingdings" w:hAnsi="Wingdings" w:hint="default"/>
      </w:rPr>
    </w:lvl>
    <w:lvl w:ilvl="3" w:tplc="E01C57DE" w:tentative="1">
      <w:start w:val="1"/>
      <w:numFmt w:val="bullet"/>
      <w:lvlText w:val=""/>
      <w:lvlJc w:val="left"/>
      <w:pPr>
        <w:ind w:left="4320" w:hanging="360"/>
      </w:pPr>
      <w:rPr>
        <w:rFonts w:ascii="Symbol" w:hAnsi="Symbol" w:hint="default"/>
      </w:rPr>
    </w:lvl>
    <w:lvl w:ilvl="4" w:tplc="4C2A54A0" w:tentative="1">
      <w:start w:val="1"/>
      <w:numFmt w:val="bullet"/>
      <w:lvlText w:val="o"/>
      <w:lvlJc w:val="left"/>
      <w:pPr>
        <w:ind w:left="5040" w:hanging="360"/>
      </w:pPr>
      <w:rPr>
        <w:rFonts w:ascii="Courier New" w:hAnsi="Courier New" w:cs="Courier New" w:hint="default"/>
      </w:rPr>
    </w:lvl>
    <w:lvl w:ilvl="5" w:tplc="F288D95E" w:tentative="1">
      <w:start w:val="1"/>
      <w:numFmt w:val="bullet"/>
      <w:lvlText w:val=""/>
      <w:lvlJc w:val="left"/>
      <w:pPr>
        <w:ind w:left="5760" w:hanging="360"/>
      </w:pPr>
      <w:rPr>
        <w:rFonts w:ascii="Wingdings" w:hAnsi="Wingdings" w:hint="default"/>
      </w:rPr>
    </w:lvl>
    <w:lvl w:ilvl="6" w:tplc="99FA79D2" w:tentative="1">
      <w:start w:val="1"/>
      <w:numFmt w:val="bullet"/>
      <w:lvlText w:val=""/>
      <w:lvlJc w:val="left"/>
      <w:pPr>
        <w:ind w:left="6480" w:hanging="360"/>
      </w:pPr>
      <w:rPr>
        <w:rFonts w:ascii="Symbol" w:hAnsi="Symbol" w:hint="default"/>
      </w:rPr>
    </w:lvl>
    <w:lvl w:ilvl="7" w:tplc="F3F0D85A" w:tentative="1">
      <w:start w:val="1"/>
      <w:numFmt w:val="bullet"/>
      <w:lvlText w:val="o"/>
      <w:lvlJc w:val="left"/>
      <w:pPr>
        <w:ind w:left="7200" w:hanging="360"/>
      </w:pPr>
      <w:rPr>
        <w:rFonts w:ascii="Courier New" w:hAnsi="Courier New" w:cs="Courier New" w:hint="default"/>
      </w:rPr>
    </w:lvl>
    <w:lvl w:ilvl="8" w:tplc="759A21EA" w:tentative="1">
      <w:start w:val="1"/>
      <w:numFmt w:val="bullet"/>
      <w:lvlText w:val=""/>
      <w:lvlJc w:val="left"/>
      <w:pPr>
        <w:ind w:left="7920" w:hanging="360"/>
      </w:pPr>
      <w:rPr>
        <w:rFonts w:ascii="Wingdings" w:hAnsi="Wingdings" w:hint="default"/>
      </w:rPr>
    </w:lvl>
  </w:abstractNum>
  <w:abstractNum w:abstractNumId="5" w15:restartNumberingAfterBreak="0">
    <w:nsid w:val="27A345B0"/>
    <w:multiLevelType w:val="hybridMultilevel"/>
    <w:tmpl w:val="4D3A0FD0"/>
    <w:lvl w:ilvl="0" w:tplc="C79A01D2">
      <w:start w:val="1"/>
      <w:numFmt w:val="lowerLetter"/>
      <w:lvlText w:val="%1."/>
      <w:lvlJc w:val="left"/>
      <w:pPr>
        <w:ind w:left="720" w:hanging="360"/>
      </w:pPr>
    </w:lvl>
    <w:lvl w:ilvl="1" w:tplc="235499FA" w:tentative="1">
      <w:start w:val="1"/>
      <w:numFmt w:val="lowerLetter"/>
      <w:lvlText w:val="%2."/>
      <w:lvlJc w:val="left"/>
      <w:pPr>
        <w:ind w:left="1440" w:hanging="360"/>
      </w:pPr>
    </w:lvl>
    <w:lvl w:ilvl="2" w:tplc="B7B06DDC" w:tentative="1">
      <w:start w:val="1"/>
      <w:numFmt w:val="lowerRoman"/>
      <w:lvlText w:val="%3."/>
      <w:lvlJc w:val="right"/>
      <w:pPr>
        <w:ind w:left="2160" w:hanging="180"/>
      </w:pPr>
    </w:lvl>
    <w:lvl w:ilvl="3" w:tplc="0512BCD6" w:tentative="1">
      <w:start w:val="1"/>
      <w:numFmt w:val="decimal"/>
      <w:lvlText w:val="%4."/>
      <w:lvlJc w:val="left"/>
      <w:pPr>
        <w:ind w:left="2880" w:hanging="360"/>
      </w:pPr>
    </w:lvl>
    <w:lvl w:ilvl="4" w:tplc="EED4F80E" w:tentative="1">
      <w:start w:val="1"/>
      <w:numFmt w:val="lowerLetter"/>
      <w:lvlText w:val="%5."/>
      <w:lvlJc w:val="left"/>
      <w:pPr>
        <w:ind w:left="3600" w:hanging="360"/>
      </w:pPr>
    </w:lvl>
    <w:lvl w:ilvl="5" w:tplc="B20AAF60" w:tentative="1">
      <w:start w:val="1"/>
      <w:numFmt w:val="lowerRoman"/>
      <w:lvlText w:val="%6."/>
      <w:lvlJc w:val="right"/>
      <w:pPr>
        <w:ind w:left="4320" w:hanging="180"/>
      </w:pPr>
    </w:lvl>
    <w:lvl w:ilvl="6" w:tplc="7D525AF0" w:tentative="1">
      <w:start w:val="1"/>
      <w:numFmt w:val="decimal"/>
      <w:lvlText w:val="%7."/>
      <w:lvlJc w:val="left"/>
      <w:pPr>
        <w:ind w:left="5040" w:hanging="360"/>
      </w:pPr>
    </w:lvl>
    <w:lvl w:ilvl="7" w:tplc="345E72F0" w:tentative="1">
      <w:start w:val="1"/>
      <w:numFmt w:val="lowerLetter"/>
      <w:lvlText w:val="%8."/>
      <w:lvlJc w:val="left"/>
      <w:pPr>
        <w:ind w:left="5760" w:hanging="360"/>
      </w:pPr>
    </w:lvl>
    <w:lvl w:ilvl="8" w:tplc="DC3A1D48" w:tentative="1">
      <w:start w:val="1"/>
      <w:numFmt w:val="lowerRoman"/>
      <w:lvlText w:val="%9."/>
      <w:lvlJc w:val="right"/>
      <w:pPr>
        <w:ind w:left="6480" w:hanging="180"/>
      </w:pPr>
    </w:lvl>
  </w:abstractNum>
  <w:abstractNum w:abstractNumId="6" w15:restartNumberingAfterBreak="0">
    <w:nsid w:val="330D3B89"/>
    <w:multiLevelType w:val="hybridMultilevel"/>
    <w:tmpl w:val="6EF2B89A"/>
    <w:lvl w:ilvl="0" w:tplc="EEAC03B6">
      <w:start w:val="1"/>
      <w:numFmt w:val="decimal"/>
      <w:lvlText w:val="%1."/>
      <w:lvlJc w:val="left"/>
      <w:pPr>
        <w:ind w:left="1440" w:hanging="360"/>
      </w:pPr>
    </w:lvl>
    <w:lvl w:ilvl="1" w:tplc="BED0C152" w:tentative="1">
      <w:start w:val="1"/>
      <w:numFmt w:val="lowerLetter"/>
      <w:lvlText w:val="%2."/>
      <w:lvlJc w:val="left"/>
      <w:pPr>
        <w:ind w:left="2160" w:hanging="360"/>
      </w:pPr>
    </w:lvl>
    <w:lvl w:ilvl="2" w:tplc="ECD42ABE" w:tentative="1">
      <w:start w:val="1"/>
      <w:numFmt w:val="lowerRoman"/>
      <w:lvlText w:val="%3."/>
      <w:lvlJc w:val="right"/>
      <w:pPr>
        <w:ind w:left="2880" w:hanging="180"/>
      </w:pPr>
    </w:lvl>
    <w:lvl w:ilvl="3" w:tplc="17B03EE6" w:tentative="1">
      <w:start w:val="1"/>
      <w:numFmt w:val="decimal"/>
      <w:lvlText w:val="%4."/>
      <w:lvlJc w:val="left"/>
      <w:pPr>
        <w:ind w:left="3600" w:hanging="360"/>
      </w:pPr>
    </w:lvl>
    <w:lvl w:ilvl="4" w:tplc="74BE202C" w:tentative="1">
      <w:start w:val="1"/>
      <w:numFmt w:val="lowerLetter"/>
      <w:lvlText w:val="%5."/>
      <w:lvlJc w:val="left"/>
      <w:pPr>
        <w:ind w:left="4320" w:hanging="360"/>
      </w:pPr>
    </w:lvl>
    <w:lvl w:ilvl="5" w:tplc="B04268B2" w:tentative="1">
      <w:start w:val="1"/>
      <w:numFmt w:val="lowerRoman"/>
      <w:lvlText w:val="%6."/>
      <w:lvlJc w:val="right"/>
      <w:pPr>
        <w:ind w:left="5040" w:hanging="180"/>
      </w:pPr>
    </w:lvl>
    <w:lvl w:ilvl="6" w:tplc="0ECE4E14" w:tentative="1">
      <w:start w:val="1"/>
      <w:numFmt w:val="decimal"/>
      <w:lvlText w:val="%7."/>
      <w:lvlJc w:val="left"/>
      <w:pPr>
        <w:ind w:left="5760" w:hanging="360"/>
      </w:pPr>
    </w:lvl>
    <w:lvl w:ilvl="7" w:tplc="E79852AA" w:tentative="1">
      <w:start w:val="1"/>
      <w:numFmt w:val="lowerLetter"/>
      <w:lvlText w:val="%8."/>
      <w:lvlJc w:val="left"/>
      <w:pPr>
        <w:ind w:left="6480" w:hanging="360"/>
      </w:pPr>
    </w:lvl>
    <w:lvl w:ilvl="8" w:tplc="94643AF6" w:tentative="1">
      <w:start w:val="1"/>
      <w:numFmt w:val="lowerRoman"/>
      <w:lvlText w:val="%9."/>
      <w:lvlJc w:val="right"/>
      <w:pPr>
        <w:ind w:left="7200" w:hanging="180"/>
      </w:pPr>
    </w:lvl>
  </w:abstractNum>
  <w:abstractNum w:abstractNumId="7" w15:restartNumberingAfterBreak="0">
    <w:nsid w:val="609A4D6B"/>
    <w:multiLevelType w:val="hybridMultilevel"/>
    <w:tmpl w:val="6AE07866"/>
    <w:lvl w:ilvl="0" w:tplc="4A2CE266">
      <w:start w:val="1"/>
      <w:numFmt w:val="bullet"/>
      <w:lvlText w:val=""/>
      <w:lvlJc w:val="left"/>
      <w:pPr>
        <w:ind w:left="720" w:hanging="360"/>
      </w:pPr>
      <w:rPr>
        <w:rFonts w:ascii="Symbol" w:hAnsi="Symbol" w:hint="default"/>
      </w:rPr>
    </w:lvl>
    <w:lvl w:ilvl="1" w:tplc="1012EABA">
      <w:start w:val="1"/>
      <w:numFmt w:val="lowerLetter"/>
      <w:lvlText w:val="%2."/>
      <w:lvlJc w:val="left"/>
      <w:pPr>
        <w:ind w:left="1440" w:hanging="360"/>
      </w:pPr>
    </w:lvl>
    <w:lvl w:ilvl="2" w:tplc="802200DA">
      <w:start w:val="1"/>
      <w:numFmt w:val="lowerRoman"/>
      <w:lvlText w:val="%3."/>
      <w:lvlJc w:val="right"/>
      <w:pPr>
        <w:ind w:left="2160" w:hanging="180"/>
      </w:pPr>
    </w:lvl>
    <w:lvl w:ilvl="3" w:tplc="0D142688" w:tentative="1">
      <w:start w:val="1"/>
      <w:numFmt w:val="decimal"/>
      <w:lvlText w:val="%4."/>
      <w:lvlJc w:val="left"/>
      <w:pPr>
        <w:ind w:left="2880" w:hanging="360"/>
      </w:pPr>
    </w:lvl>
    <w:lvl w:ilvl="4" w:tplc="B1F6ADC2" w:tentative="1">
      <w:start w:val="1"/>
      <w:numFmt w:val="lowerLetter"/>
      <w:lvlText w:val="%5."/>
      <w:lvlJc w:val="left"/>
      <w:pPr>
        <w:ind w:left="3600" w:hanging="360"/>
      </w:pPr>
    </w:lvl>
    <w:lvl w:ilvl="5" w:tplc="84AE6EA6" w:tentative="1">
      <w:start w:val="1"/>
      <w:numFmt w:val="lowerRoman"/>
      <w:lvlText w:val="%6."/>
      <w:lvlJc w:val="right"/>
      <w:pPr>
        <w:ind w:left="4320" w:hanging="180"/>
      </w:pPr>
    </w:lvl>
    <w:lvl w:ilvl="6" w:tplc="594E6946" w:tentative="1">
      <w:start w:val="1"/>
      <w:numFmt w:val="decimal"/>
      <w:lvlText w:val="%7."/>
      <w:lvlJc w:val="left"/>
      <w:pPr>
        <w:ind w:left="5040" w:hanging="360"/>
      </w:pPr>
    </w:lvl>
    <w:lvl w:ilvl="7" w:tplc="2DAC74E2" w:tentative="1">
      <w:start w:val="1"/>
      <w:numFmt w:val="lowerLetter"/>
      <w:lvlText w:val="%8."/>
      <w:lvlJc w:val="left"/>
      <w:pPr>
        <w:ind w:left="5760" w:hanging="360"/>
      </w:pPr>
    </w:lvl>
    <w:lvl w:ilvl="8" w:tplc="990015C0"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1"/>
  </w:num>
  <w:num w:numId="5">
    <w:abstractNumId w:val="6"/>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D57"/>
    <w:rsid w:val="000901FE"/>
    <w:rsid w:val="000B08D9"/>
    <w:rsid w:val="00170247"/>
    <w:rsid w:val="001D70C6"/>
    <w:rsid w:val="00223C42"/>
    <w:rsid w:val="00366E37"/>
    <w:rsid w:val="00383B37"/>
    <w:rsid w:val="00542212"/>
    <w:rsid w:val="005D2810"/>
    <w:rsid w:val="006E33DF"/>
    <w:rsid w:val="00716EBB"/>
    <w:rsid w:val="007D307C"/>
    <w:rsid w:val="007F04B9"/>
    <w:rsid w:val="00830A78"/>
    <w:rsid w:val="008A06F0"/>
    <w:rsid w:val="0097271E"/>
    <w:rsid w:val="00982838"/>
    <w:rsid w:val="00A3556E"/>
    <w:rsid w:val="00AC1828"/>
    <w:rsid w:val="00BF1849"/>
    <w:rsid w:val="00C213E3"/>
    <w:rsid w:val="00C36BC9"/>
    <w:rsid w:val="00C46004"/>
    <w:rsid w:val="00C47ABF"/>
    <w:rsid w:val="00C47CF8"/>
    <w:rsid w:val="00D43174"/>
    <w:rsid w:val="00DE747E"/>
    <w:rsid w:val="00E04DBC"/>
    <w:rsid w:val="00E62D57"/>
    <w:rsid w:val="00EE3A85"/>
    <w:rsid w:val="00F35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AD71D-3B03-4215-81E1-A981DDD5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DBC"/>
    <w:pPr>
      <w:ind w:left="720"/>
      <w:contextualSpacing/>
    </w:pPr>
  </w:style>
  <w:style w:type="paragraph" w:styleId="NoSpacing">
    <w:name w:val="No Spacing"/>
    <w:uiPriority w:val="1"/>
    <w:qFormat/>
    <w:rsid w:val="009727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Eaton, Melanie</dc:creator>
  <cp:lastModifiedBy>nyoike31@gmail.com</cp:lastModifiedBy>
  <cp:revision>2</cp:revision>
  <dcterms:created xsi:type="dcterms:W3CDTF">2020-11-11T20:56:00Z</dcterms:created>
  <dcterms:modified xsi:type="dcterms:W3CDTF">2020-11-11T20:56:00Z</dcterms:modified>
</cp:coreProperties>
</file>